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1AED" w14:textId="77777777" w:rsidR="00041AD5" w:rsidRPr="00EB2C25" w:rsidRDefault="00041AD5" w:rsidP="00041AD5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14:paraId="6B9BF759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14:paraId="596CF7D5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14:paraId="446C92CD" w14:textId="770C04A5" w:rsidR="00041AD5" w:rsidRPr="00801507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36B39">
        <w:rPr>
          <w:rFonts w:ascii="Times New Roman" w:hAnsi="Times New Roman"/>
          <w:b/>
          <w:sz w:val="24"/>
          <w:szCs w:val="24"/>
        </w:rPr>
        <w:t>Cyklo Kyjovský s.r.o.</w:t>
      </w:r>
      <w:r w:rsidR="00D1204B">
        <w:rPr>
          <w:rFonts w:ascii="Times New Roman" w:hAnsi="Times New Roman"/>
          <w:b/>
          <w:sz w:val="24"/>
          <w:szCs w:val="24"/>
        </w:rPr>
        <w:t xml:space="preserve"> </w:t>
      </w:r>
      <w:r w:rsidR="00D1204B" w:rsidRPr="00D1204B">
        <w:rPr>
          <w:rFonts w:ascii="Times New Roman" w:hAnsi="Times New Roman"/>
          <w:b/>
          <w:sz w:val="24"/>
          <w:szCs w:val="24"/>
        </w:rPr>
        <w:t>(Spisová značka C 119533 vedená u KS v Brně)</w:t>
      </w:r>
      <w:r w:rsidR="00D1204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6B39">
        <w:rPr>
          <w:rFonts w:ascii="Times New Roman" w:hAnsi="Times New Roman"/>
          <w:b/>
          <w:sz w:val="24"/>
          <w:szCs w:val="24"/>
        </w:rPr>
        <w:t>Slovákova 1435, Slavkov u Brna, 684 01</w:t>
      </w:r>
      <w:r>
        <w:rPr>
          <w:rFonts w:ascii="Times New Roman" w:hAnsi="Times New Roman"/>
          <w:b/>
          <w:sz w:val="24"/>
          <w:szCs w:val="24"/>
        </w:rPr>
        <w:t xml:space="preserve">, IČO: </w:t>
      </w:r>
      <w:r w:rsidR="00C36B39">
        <w:rPr>
          <w:rFonts w:ascii="Times New Roman" w:hAnsi="Times New Roman"/>
          <w:b/>
          <w:sz w:val="24"/>
          <w:szCs w:val="24"/>
        </w:rPr>
        <w:t>09548700</w:t>
      </w:r>
    </w:p>
    <w:p w14:paraId="144895F2" w14:textId="77777777" w:rsidR="00041AD5" w:rsidRPr="0056135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AD25BA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8D2EFA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zboží: </w:t>
      </w:r>
    </w:p>
    <w:p w14:paraId="735027ED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1899B8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14:paraId="7BCE13F6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E0C8B1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97FFFBF" w14:textId="77777777" w:rsidR="00041AD5" w:rsidRPr="009A5C5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………………..……………………………………………………</w:t>
      </w:r>
    </w:p>
    <w:p w14:paraId="6E832D3B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6B3163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526DAB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14:paraId="554616A1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DF12B3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4DD52AB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………………………………………………..</w:t>
      </w:r>
    </w:p>
    <w:p w14:paraId="09B9247E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B9BC5C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567BCCF1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722A3E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…………………………………………………………………...</w:t>
      </w:r>
    </w:p>
    <w:p w14:paraId="44CB6D8E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36C30B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E54A66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14:paraId="0D63F6E3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030F0C" w14:textId="77777777" w:rsidR="00041AD5" w:rsidRPr="00076688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6688">
        <w:rPr>
          <w:rFonts w:ascii="Times New Roman" w:hAnsi="Times New Roman"/>
          <w:b/>
          <w:bCs/>
          <w:sz w:val="24"/>
          <w:szCs w:val="24"/>
        </w:rPr>
        <w:t>- Kupní cena má být vrácena</w:t>
      </w:r>
      <w:r w:rsidRPr="00076688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3"/>
      </w:r>
      <w:r w:rsidRPr="000766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6688" w:rsidRPr="00076688">
        <w:rPr>
          <w:rFonts w:ascii="Times New Roman" w:hAnsi="Times New Roman"/>
          <w:b/>
          <w:bCs/>
          <w:sz w:val="24"/>
          <w:szCs w:val="24"/>
        </w:rPr>
        <w:t>(*)</w:t>
      </w:r>
    </w:p>
    <w:p w14:paraId="43651C1F" w14:textId="77777777" w:rsidR="00076688" w:rsidRPr="009A5C55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8F4A628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14:paraId="7C971EA6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C7FC981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/........................</w:t>
      </w:r>
    </w:p>
    <w:p w14:paraId="5D6235CC" w14:textId="77777777"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BB6CE72" w14:textId="77777777"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poštovní poukázkou na adresu:</w:t>
      </w:r>
    </w:p>
    <w:p w14:paraId="4F1A9E24" w14:textId="77777777"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B31A3CB" w14:textId="77777777"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14:paraId="4A657EFC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2C55407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14:paraId="57355926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9E105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14:paraId="742A4AF7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AD0E1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14:paraId="097C17FD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B10CFD" w14:textId="77777777"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3B4C3C13" w14:textId="77777777"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lastRenderedPageBreak/>
        <w:t>(*) Nehodící se škrtněte nebo údaje doplňte.</w:t>
      </w:r>
    </w:p>
    <w:p w14:paraId="76A9699C" w14:textId="77777777" w:rsidR="009C3280" w:rsidRDefault="009C3280"/>
    <w:sectPr w:rsidR="009C32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E6AC" w14:textId="77777777" w:rsidR="005B30C8" w:rsidRDefault="005B30C8" w:rsidP="00041AD5">
      <w:pPr>
        <w:spacing w:after="0" w:line="240" w:lineRule="auto"/>
      </w:pPr>
      <w:r>
        <w:separator/>
      </w:r>
    </w:p>
  </w:endnote>
  <w:endnote w:type="continuationSeparator" w:id="0">
    <w:p w14:paraId="185F3910" w14:textId="77777777" w:rsidR="005B30C8" w:rsidRDefault="005B30C8" w:rsidP="000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3683E" w14:textId="77777777" w:rsidR="005B30C8" w:rsidRDefault="005B30C8" w:rsidP="00041AD5">
      <w:pPr>
        <w:spacing w:after="0" w:line="240" w:lineRule="auto"/>
      </w:pPr>
      <w:r>
        <w:separator/>
      </w:r>
    </w:p>
  </w:footnote>
  <w:footnote w:type="continuationSeparator" w:id="0">
    <w:p w14:paraId="374A2450" w14:textId="77777777" w:rsidR="005B30C8" w:rsidRDefault="005B30C8" w:rsidP="00041AD5">
      <w:pPr>
        <w:spacing w:after="0" w:line="240" w:lineRule="auto"/>
      </w:pPr>
      <w:r>
        <w:continuationSeparator/>
      </w:r>
    </w:p>
  </w:footnote>
  <w:footnote w:id="1">
    <w:p w14:paraId="387ABF65" w14:textId="77777777"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14:paraId="580D5DBC" w14:textId="77777777"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14:paraId="13D1D030" w14:textId="77777777"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0699" w14:textId="77777777" w:rsidR="005825C4" w:rsidRDefault="005B30C8" w:rsidP="005825C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D5"/>
    <w:rsid w:val="00041AD5"/>
    <w:rsid w:val="00076688"/>
    <w:rsid w:val="005B30C8"/>
    <w:rsid w:val="007B15EF"/>
    <w:rsid w:val="009C3280"/>
    <w:rsid w:val="00C36B39"/>
    <w:rsid w:val="00C85D0E"/>
    <w:rsid w:val="00D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0233"/>
  <w15:docId w15:val="{C928EFEE-F95C-4E28-BDA7-6F93FB4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1AD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AD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41A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D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1AD5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04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 Market</dc:creator>
  <cp:lastModifiedBy>Lukáš Budík</cp:lastModifiedBy>
  <cp:revision>3</cp:revision>
  <dcterms:created xsi:type="dcterms:W3CDTF">2021-01-22T09:15:00Z</dcterms:created>
  <dcterms:modified xsi:type="dcterms:W3CDTF">2022-02-17T09:40:00Z</dcterms:modified>
</cp:coreProperties>
</file>